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45" w:rsidRDefault="005E1B45" w:rsidP="005E1B45">
      <w:pPr>
        <w:jc w:val="center"/>
        <w:rPr>
          <w:sz w:val="28"/>
          <w:szCs w:val="28"/>
        </w:rPr>
      </w:pPr>
    </w:p>
    <w:p w:rsidR="005E1B45" w:rsidRDefault="005E1B45" w:rsidP="005E1B45">
      <w:pPr>
        <w:jc w:val="center"/>
        <w:rPr>
          <w:sz w:val="40"/>
          <w:szCs w:val="40"/>
        </w:rPr>
      </w:pPr>
    </w:p>
    <w:p w:rsidR="009D6447" w:rsidRDefault="009D6447" w:rsidP="000F2A28">
      <w:pPr>
        <w:ind w:right="386"/>
        <w:jc w:val="right"/>
        <w:rPr>
          <w:sz w:val="28"/>
          <w:szCs w:val="28"/>
        </w:rPr>
      </w:pPr>
      <w:r>
        <w:rPr>
          <w:sz w:val="28"/>
          <w:szCs w:val="28"/>
        </w:rPr>
        <w:t>Apstiprināts</w:t>
      </w:r>
    </w:p>
    <w:p w:rsidR="005E1B45" w:rsidRDefault="00B543E8" w:rsidP="000F2A28">
      <w:pPr>
        <w:ind w:right="386"/>
        <w:jc w:val="right"/>
        <w:rPr>
          <w:sz w:val="28"/>
          <w:szCs w:val="28"/>
        </w:rPr>
      </w:pPr>
      <w:r>
        <w:rPr>
          <w:sz w:val="28"/>
          <w:szCs w:val="28"/>
        </w:rPr>
        <w:t>LHF valdes sēdē 26</w:t>
      </w:r>
      <w:r w:rsidR="009D6447">
        <w:rPr>
          <w:sz w:val="28"/>
          <w:szCs w:val="28"/>
        </w:rPr>
        <w:t>.03.2013.</w:t>
      </w:r>
      <w:r w:rsidR="000F2A28">
        <w:rPr>
          <w:sz w:val="28"/>
          <w:szCs w:val="28"/>
        </w:rPr>
        <w:t xml:space="preserve">           </w:t>
      </w:r>
    </w:p>
    <w:p w:rsidR="009D6447" w:rsidRDefault="009D6447" w:rsidP="000F2A28">
      <w:pPr>
        <w:ind w:firstLine="720"/>
        <w:jc w:val="right"/>
        <w:rPr>
          <w:sz w:val="28"/>
          <w:szCs w:val="28"/>
        </w:rPr>
      </w:pPr>
    </w:p>
    <w:p w:rsidR="005E1B45" w:rsidRDefault="005E1B45" w:rsidP="000F2A28">
      <w:pPr>
        <w:ind w:firstLine="720"/>
        <w:jc w:val="right"/>
        <w:rPr>
          <w:sz w:val="28"/>
          <w:szCs w:val="28"/>
        </w:rPr>
      </w:pPr>
      <w:r>
        <w:rPr>
          <w:sz w:val="28"/>
          <w:szCs w:val="28"/>
        </w:rPr>
        <w:t xml:space="preserve">K. </w:t>
      </w:r>
      <w:proofErr w:type="spellStart"/>
      <w:r>
        <w:rPr>
          <w:sz w:val="28"/>
          <w:szCs w:val="28"/>
        </w:rPr>
        <w:t>Lipmans</w:t>
      </w:r>
      <w:proofErr w:type="spellEnd"/>
    </w:p>
    <w:p w:rsidR="005E1B45" w:rsidRDefault="005E1B45" w:rsidP="000F2A28">
      <w:pPr>
        <w:jc w:val="right"/>
        <w:rPr>
          <w:sz w:val="28"/>
          <w:szCs w:val="28"/>
        </w:rPr>
      </w:pPr>
      <w:r>
        <w:rPr>
          <w:sz w:val="28"/>
          <w:szCs w:val="28"/>
        </w:rPr>
        <w:t>LHF prezidents</w:t>
      </w:r>
    </w:p>
    <w:p w:rsidR="005E1B45" w:rsidRPr="005E1B45" w:rsidRDefault="005E1B45" w:rsidP="005E1B45">
      <w:pPr>
        <w:jc w:val="right"/>
        <w:rPr>
          <w:sz w:val="28"/>
          <w:szCs w:val="28"/>
        </w:rPr>
      </w:pPr>
    </w:p>
    <w:p w:rsidR="005E1B45" w:rsidRPr="005E1B45" w:rsidRDefault="005E1B45" w:rsidP="005E1B45">
      <w:pPr>
        <w:jc w:val="center"/>
        <w:rPr>
          <w:b/>
          <w:sz w:val="36"/>
          <w:szCs w:val="36"/>
        </w:rPr>
      </w:pPr>
      <w:r w:rsidRPr="005E1B45">
        <w:rPr>
          <w:b/>
          <w:sz w:val="36"/>
          <w:szCs w:val="36"/>
        </w:rPr>
        <w:t xml:space="preserve">Latvijas Hokeja federācijas prasības </w:t>
      </w:r>
    </w:p>
    <w:p w:rsidR="00A77F54" w:rsidRDefault="005E1B45" w:rsidP="005E1B45">
      <w:pPr>
        <w:jc w:val="center"/>
        <w:rPr>
          <w:b/>
          <w:sz w:val="36"/>
          <w:szCs w:val="36"/>
        </w:rPr>
      </w:pPr>
      <w:r w:rsidRPr="005E1B45">
        <w:rPr>
          <w:b/>
          <w:sz w:val="36"/>
          <w:szCs w:val="36"/>
        </w:rPr>
        <w:t xml:space="preserve">treneru sertifikācijai vai </w:t>
      </w:r>
      <w:proofErr w:type="spellStart"/>
      <w:r w:rsidRPr="005E1B45">
        <w:rPr>
          <w:b/>
          <w:sz w:val="36"/>
          <w:szCs w:val="36"/>
        </w:rPr>
        <w:t>resertifikācijai</w:t>
      </w:r>
      <w:proofErr w:type="spellEnd"/>
    </w:p>
    <w:p w:rsidR="005E1B45" w:rsidRDefault="005E1B45" w:rsidP="005E1B45">
      <w:pPr>
        <w:ind w:firstLine="900"/>
        <w:rPr>
          <w:b/>
          <w:sz w:val="36"/>
          <w:szCs w:val="36"/>
        </w:rPr>
      </w:pPr>
    </w:p>
    <w:p w:rsidR="005E1B45" w:rsidRDefault="005E1B45" w:rsidP="005E1B45">
      <w:pPr>
        <w:ind w:firstLine="900"/>
        <w:rPr>
          <w:sz w:val="28"/>
          <w:szCs w:val="28"/>
        </w:rPr>
      </w:pPr>
      <w:r w:rsidRPr="005E1B45">
        <w:rPr>
          <w:sz w:val="28"/>
          <w:szCs w:val="28"/>
        </w:rPr>
        <w:t>Latvijas Hokeja federācija</w:t>
      </w:r>
      <w:r>
        <w:rPr>
          <w:sz w:val="28"/>
          <w:szCs w:val="28"/>
        </w:rPr>
        <w:t xml:space="preserve"> (turpmāk (LHF) ir noteikusi šādas prasības hokeja treneriem viņu sertifikācijai vai </w:t>
      </w:r>
      <w:proofErr w:type="spellStart"/>
      <w:r>
        <w:rPr>
          <w:sz w:val="28"/>
          <w:szCs w:val="28"/>
        </w:rPr>
        <w:t>resertifikācijai</w:t>
      </w:r>
      <w:proofErr w:type="spellEnd"/>
      <w:r>
        <w:rPr>
          <w:sz w:val="28"/>
          <w:szCs w:val="28"/>
        </w:rPr>
        <w:t>.</w:t>
      </w:r>
    </w:p>
    <w:p w:rsidR="005E1B45" w:rsidRDefault="005E1B45" w:rsidP="005E1B45">
      <w:pPr>
        <w:ind w:firstLine="900"/>
        <w:rPr>
          <w:sz w:val="28"/>
          <w:szCs w:val="28"/>
        </w:rPr>
      </w:pPr>
    </w:p>
    <w:p w:rsidR="005E1B45" w:rsidRDefault="00C74C36" w:rsidP="005E1B45">
      <w:pPr>
        <w:ind w:firstLine="900"/>
        <w:rPr>
          <w:b/>
          <w:sz w:val="28"/>
          <w:szCs w:val="28"/>
        </w:rPr>
      </w:pPr>
      <w:r w:rsidRPr="00C74C36">
        <w:rPr>
          <w:b/>
          <w:sz w:val="28"/>
          <w:szCs w:val="28"/>
        </w:rPr>
        <w:t>C kategorija:</w:t>
      </w:r>
    </w:p>
    <w:p w:rsidR="00C74C36" w:rsidRDefault="00C74C36" w:rsidP="005E1B45">
      <w:pPr>
        <w:ind w:firstLine="900"/>
        <w:rPr>
          <w:sz w:val="28"/>
          <w:szCs w:val="28"/>
        </w:rPr>
      </w:pPr>
      <w:r>
        <w:rPr>
          <w:sz w:val="28"/>
          <w:szCs w:val="28"/>
        </w:rPr>
        <w:t>Sertifikātu var piešķirt trenerim ar vismaz vidējo izglītību, kurš apguvis IZM licencētās profesionālās pilnveides izglītības programmu 320 stundu apjomā un nostrādājis vismaz vienu gadu kā trenera asistents;</w:t>
      </w:r>
    </w:p>
    <w:p w:rsidR="00C74C36" w:rsidRPr="00C74C36" w:rsidRDefault="00C74C36" w:rsidP="005E1B45">
      <w:pPr>
        <w:ind w:firstLine="900"/>
        <w:rPr>
          <w:sz w:val="28"/>
          <w:szCs w:val="28"/>
        </w:rPr>
      </w:pPr>
      <w:r>
        <w:rPr>
          <w:sz w:val="28"/>
          <w:szCs w:val="28"/>
        </w:rPr>
        <w:t>Sertifikātu var piešķirt trenerim, kurš studē Latvijas Sporta pedagoģijas akadēmijā specialitātē</w:t>
      </w:r>
      <w:r w:rsidR="000A2878">
        <w:rPr>
          <w:sz w:val="28"/>
          <w:szCs w:val="28"/>
        </w:rPr>
        <w:t xml:space="preserve"> hokeja treneris un nostrādājis kā trenera asistents vismaz vienu gadu;</w:t>
      </w:r>
    </w:p>
    <w:p w:rsidR="005E1B45" w:rsidRDefault="000A2878" w:rsidP="005E1B45">
      <w:pPr>
        <w:ind w:firstLine="900"/>
        <w:rPr>
          <w:sz w:val="28"/>
          <w:szCs w:val="28"/>
        </w:rPr>
      </w:pPr>
      <w:r>
        <w:rPr>
          <w:sz w:val="28"/>
          <w:szCs w:val="28"/>
        </w:rPr>
        <w:t>Sertifikātu var piešķirt trenerim ar augstāko sporta pedagoģisko izglītību, ja viņš pilnveidojis savu profesionālo izglītību hokejā ne mazāk kā 60 stundu apjomā, tajā skaitā, piedaloties arī LHF organizētajos kursos un semināros un vismaz gadu nostrādājis kā licencēta hokeja trenera asistents</w:t>
      </w:r>
      <w:r w:rsidR="00506FC6">
        <w:rPr>
          <w:sz w:val="28"/>
          <w:szCs w:val="28"/>
        </w:rPr>
        <w:t>.</w:t>
      </w:r>
    </w:p>
    <w:p w:rsidR="00506FC6" w:rsidRDefault="00506FC6" w:rsidP="005E1B45">
      <w:pPr>
        <w:ind w:firstLine="900"/>
        <w:rPr>
          <w:sz w:val="28"/>
          <w:szCs w:val="28"/>
        </w:rPr>
      </w:pPr>
    </w:p>
    <w:p w:rsidR="00506FC6" w:rsidRDefault="00506FC6" w:rsidP="005E1B45">
      <w:pPr>
        <w:ind w:firstLine="900"/>
        <w:rPr>
          <w:sz w:val="28"/>
          <w:szCs w:val="28"/>
        </w:rPr>
      </w:pPr>
      <w:r>
        <w:rPr>
          <w:b/>
          <w:sz w:val="28"/>
          <w:szCs w:val="28"/>
        </w:rPr>
        <w:t>B kategorija:</w:t>
      </w:r>
    </w:p>
    <w:p w:rsidR="00506FC6" w:rsidRDefault="00506FC6" w:rsidP="005E1B45">
      <w:pPr>
        <w:ind w:firstLine="900"/>
        <w:rPr>
          <w:sz w:val="28"/>
          <w:szCs w:val="28"/>
        </w:rPr>
      </w:pPr>
      <w:r>
        <w:rPr>
          <w:sz w:val="28"/>
          <w:szCs w:val="28"/>
        </w:rPr>
        <w:t>Sertifikātu var piešķirt trenerim ar augstāko izglītību specialitātē hokeja treneris, kā arī ja pēdējo piecu gadu laikā paaugstinājis savu profesionālo kvalifikāciju ne mazāk kā 60 stundu apmērā, tajā skaitā, piedaloties arī LHF organizētajos kursos un semināros;</w:t>
      </w:r>
    </w:p>
    <w:p w:rsidR="00506FC6" w:rsidRDefault="00506FC6" w:rsidP="005E1B45">
      <w:pPr>
        <w:ind w:firstLine="900"/>
        <w:rPr>
          <w:sz w:val="28"/>
          <w:szCs w:val="28"/>
        </w:rPr>
      </w:pPr>
      <w:r>
        <w:rPr>
          <w:sz w:val="28"/>
          <w:szCs w:val="28"/>
        </w:rPr>
        <w:t>Sertifikātu var piešķirt trenerim ar augstāko sporta pedagoģisko izglītību, ja viņš pēdējos piecus gadus nostrādājis kā hokeja treneris un šajā laikā paaugstinājis savu profesionālo kvalifikāciju ne mazāk kā 60 stundu apjomā, tajā skaitā piedaloties LHF organizētajos kursos un semināros;</w:t>
      </w:r>
    </w:p>
    <w:p w:rsidR="00506FC6" w:rsidRDefault="00506FC6" w:rsidP="005E1B45">
      <w:pPr>
        <w:ind w:firstLine="900"/>
        <w:rPr>
          <w:sz w:val="28"/>
          <w:szCs w:val="28"/>
        </w:rPr>
      </w:pPr>
      <w:r>
        <w:rPr>
          <w:sz w:val="28"/>
          <w:szCs w:val="28"/>
        </w:rPr>
        <w:t>Trenera vadītajām komandām jāpiedalās LHF organizētajās sacensībās (Latvijas bērnu un jaunatnes meistarsacīkstes, Latvijas meistarsacīkstes virslīgā, …)</w:t>
      </w:r>
    </w:p>
    <w:p w:rsidR="00506FC6" w:rsidRDefault="00C77E3E" w:rsidP="005E1B45">
      <w:pPr>
        <w:ind w:firstLine="900"/>
        <w:rPr>
          <w:sz w:val="28"/>
          <w:szCs w:val="28"/>
        </w:rPr>
      </w:pPr>
      <w:r>
        <w:rPr>
          <w:sz w:val="28"/>
          <w:szCs w:val="28"/>
        </w:rPr>
        <w:t>Sertifikācijas eksāmens jākārto arī gadījumā, ja pēdējo piecu gadu laikā nav strādāts par hokeja treneri;</w:t>
      </w:r>
    </w:p>
    <w:p w:rsidR="00C77E3E" w:rsidRDefault="00C77E3E" w:rsidP="005E1B45">
      <w:pPr>
        <w:ind w:firstLine="900"/>
        <w:rPr>
          <w:sz w:val="28"/>
          <w:szCs w:val="28"/>
        </w:rPr>
      </w:pPr>
      <w:r>
        <w:rPr>
          <w:sz w:val="28"/>
          <w:szCs w:val="28"/>
        </w:rPr>
        <w:lastRenderedPageBreak/>
        <w:t>60 stundu skaitā tiek ieskaitīti arī Starptautiskā hokeja federācijas organizētie treneru kursi un semināri hokejā;</w:t>
      </w:r>
    </w:p>
    <w:p w:rsidR="00C77E3E" w:rsidRDefault="00C77E3E" w:rsidP="005E1B45">
      <w:pPr>
        <w:ind w:firstLine="900"/>
        <w:rPr>
          <w:sz w:val="28"/>
          <w:szCs w:val="28"/>
        </w:rPr>
      </w:pPr>
      <w:r>
        <w:rPr>
          <w:sz w:val="28"/>
          <w:szCs w:val="28"/>
        </w:rPr>
        <w:t xml:space="preserve">Sertifikātu var piešķirt, ja trenera audzēkņi pēdējo trīs gadu laikā, tiek iekļauti oficiālajos LHF publicēto izlašu kandidātu (U 18, U 20, sieviešu hokeja izlase, valstsvienība) sarakstos; </w:t>
      </w:r>
    </w:p>
    <w:p w:rsidR="00C77E3E" w:rsidRDefault="00C77E3E" w:rsidP="005E1B45">
      <w:pPr>
        <w:ind w:firstLine="900"/>
        <w:rPr>
          <w:sz w:val="28"/>
          <w:szCs w:val="28"/>
        </w:rPr>
      </w:pPr>
      <w:r>
        <w:rPr>
          <w:sz w:val="28"/>
          <w:szCs w:val="28"/>
        </w:rPr>
        <w:t>Sertifikātu var piešķirt arī LSPA absolventam specialitātē hokeja treneris, ja viņš jau studiju laikā strādājis kā hokeja treneris.</w:t>
      </w:r>
    </w:p>
    <w:p w:rsidR="00C77E3E" w:rsidRDefault="00C77E3E" w:rsidP="005E1B45">
      <w:pPr>
        <w:ind w:firstLine="900"/>
        <w:rPr>
          <w:sz w:val="28"/>
          <w:szCs w:val="28"/>
        </w:rPr>
      </w:pPr>
    </w:p>
    <w:p w:rsidR="00C77E3E" w:rsidRDefault="00C77E3E" w:rsidP="005E1B45">
      <w:pPr>
        <w:ind w:firstLine="900"/>
        <w:rPr>
          <w:sz w:val="28"/>
          <w:szCs w:val="28"/>
        </w:rPr>
      </w:pPr>
      <w:r>
        <w:rPr>
          <w:b/>
          <w:sz w:val="28"/>
          <w:szCs w:val="28"/>
        </w:rPr>
        <w:t>A kategorija:</w:t>
      </w:r>
    </w:p>
    <w:p w:rsidR="00C77E3E" w:rsidRDefault="00C77E3E" w:rsidP="005E1B45">
      <w:pPr>
        <w:ind w:firstLine="900"/>
        <w:rPr>
          <w:sz w:val="28"/>
          <w:szCs w:val="28"/>
        </w:rPr>
      </w:pPr>
      <w:r>
        <w:rPr>
          <w:sz w:val="28"/>
          <w:szCs w:val="28"/>
        </w:rPr>
        <w:t>Sertifikātu var piešķirt trenerim ar augstāko izglītību, kurš vadījis k</w:t>
      </w:r>
      <w:r w:rsidR="00F44660">
        <w:rPr>
          <w:sz w:val="28"/>
          <w:szCs w:val="28"/>
        </w:rPr>
        <w:t>ādi no Lat</w:t>
      </w:r>
      <w:r>
        <w:rPr>
          <w:sz w:val="28"/>
          <w:szCs w:val="28"/>
        </w:rPr>
        <w:t>vijas izlasēm pasaules čempionātā, Olimpiskajās spēlēs un komanda tajās izcīnījusi vismaz 12. vietu;</w:t>
      </w:r>
    </w:p>
    <w:p w:rsidR="00F44660" w:rsidRDefault="00F44660" w:rsidP="005E1B45">
      <w:pPr>
        <w:ind w:firstLine="900"/>
        <w:rPr>
          <w:sz w:val="28"/>
          <w:szCs w:val="28"/>
        </w:rPr>
      </w:pPr>
      <w:r>
        <w:rPr>
          <w:sz w:val="28"/>
          <w:szCs w:val="28"/>
        </w:rPr>
        <w:t>Sertifikātu var piešķirt trenerim ar augstāko izglītību, ja no viņa vadītās komandas kādā no valsts izlasēm pēdējo trīs gadu laikā spēlējuši pasaules čempionātos, olimpiskajās spēlēs ne mazāk par trīs hokejistiem;</w:t>
      </w:r>
    </w:p>
    <w:p w:rsidR="00F44660" w:rsidRDefault="00F44660" w:rsidP="005E1B45">
      <w:pPr>
        <w:ind w:firstLine="900"/>
        <w:rPr>
          <w:sz w:val="28"/>
          <w:szCs w:val="28"/>
        </w:rPr>
      </w:pPr>
      <w:r>
        <w:rPr>
          <w:sz w:val="28"/>
          <w:szCs w:val="28"/>
        </w:rPr>
        <w:t>Sertifikātu var piešķirt tikai gadījumos, ja treneris pēdējo piecu gadu laikā paaugstinājis savu profesionālo kvalifikāciju ne mazāk kā 60 stundu apjomā;</w:t>
      </w:r>
    </w:p>
    <w:p w:rsidR="00F44660" w:rsidRDefault="0062217C" w:rsidP="005E1B45">
      <w:pPr>
        <w:ind w:firstLine="900"/>
        <w:rPr>
          <w:sz w:val="28"/>
          <w:szCs w:val="28"/>
        </w:rPr>
      </w:pPr>
      <w:r>
        <w:rPr>
          <w:sz w:val="28"/>
          <w:szCs w:val="28"/>
        </w:rPr>
        <w:t>Stundu skaitā tiek ieskaitīti arī Starptautiskās hokeja federācijas organizētie treneru kursi un semināri hokejā;</w:t>
      </w:r>
    </w:p>
    <w:p w:rsidR="0062217C" w:rsidRDefault="0062217C" w:rsidP="005E1B45">
      <w:pPr>
        <w:ind w:firstLine="900"/>
        <w:rPr>
          <w:sz w:val="28"/>
          <w:szCs w:val="28"/>
        </w:rPr>
      </w:pPr>
      <w:r>
        <w:rPr>
          <w:sz w:val="28"/>
          <w:szCs w:val="28"/>
        </w:rPr>
        <w:t>Sertifikāts netiek atjaunots trenerim, kurš pēdējo piecu gadu laikā nav vadījis kādu no Latvijas izlasēm hokejā pasaules čempionātā vai olimpiskajās spēlēs, vai viņa vadītā izlase ierindojusies zemāk par 12. vietu (izņemot gadījumus, ja treneris izlasi vadījis vairākus gadus un tikai vienu reizi tā ierindojusies zemāk par 12. vietu), vai pēdējo trīs gadu laikā trenera audzēkņi nav ie</w:t>
      </w:r>
      <w:r w:rsidR="00B1736E">
        <w:rPr>
          <w:sz w:val="28"/>
          <w:szCs w:val="28"/>
        </w:rPr>
        <w:t>kļauti kādā no Latvijas izlasēm;</w:t>
      </w:r>
    </w:p>
    <w:p w:rsidR="00B1736E" w:rsidRDefault="00B1736E" w:rsidP="005E1B45">
      <w:pPr>
        <w:ind w:firstLine="900"/>
        <w:rPr>
          <w:sz w:val="28"/>
          <w:szCs w:val="28"/>
        </w:rPr>
      </w:pPr>
      <w:r>
        <w:rPr>
          <w:sz w:val="28"/>
          <w:szCs w:val="28"/>
        </w:rPr>
        <w:t>Sertifikāts var tikt piešķirts trenerim, kurš sava darba laikā pēdējo vismaz 10 gadu laikā regulāri sagatavojis Latvijas izlašu spēlētājus, regulāri paaugstinājis savu profesionālo izglītību un ieguvis LHF treneru padomes atzinumu sertifikāta iegūšanai.</w:t>
      </w:r>
    </w:p>
    <w:p w:rsidR="00A73226" w:rsidRDefault="00A73226" w:rsidP="005E1B45">
      <w:pPr>
        <w:ind w:firstLine="900"/>
        <w:rPr>
          <w:sz w:val="28"/>
          <w:szCs w:val="28"/>
        </w:rPr>
      </w:pPr>
    </w:p>
    <w:p w:rsidR="00A73226" w:rsidRDefault="00A73226" w:rsidP="005E1B45">
      <w:pPr>
        <w:ind w:firstLine="900"/>
        <w:rPr>
          <w:sz w:val="28"/>
          <w:szCs w:val="28"/>
        </w:rPr>
      </w:pPr>
    </w:p>
    <w:p w:rsidR="009D6447" w:rsidRDefault="00A73226" w:rsidP="005E1B45">
      <w:pPr>
        <w:ind w:firstLine="900"/>
        <w:rPr>
          <w:sz w:val="28"/>
          <w:szCs w:val="28"/>
        </w:rPr>
      </w:pPr>
      <w:r>
        <w:rPr>
          <w:sz w:val="28"/>
          <w:szCs w:val="28"/>
        </w:rPr>
        <w:t xml:space="preserve">Apstiprināts LHF </w:t>
      </w:r>
      <w:r w:rsidR="009D6447">
        <w:rPr>
          <w:sz w:val="28"/>
          <w:szCs w:val="28"/>
        </w:rPr>
        <w:t xml:space="preserve">treneru padome sēdē 14.03. 2013, </w:t>
      </w:r>
    </w:p>
    <w:p w:rsidR="00A73226" w:rsidRDefault="009D6447" w:rsidP="005E1B45">
      <w:pPr>
        <w:ind w:firstLine="900"/>
        <w:rPr>
          <w:sz w:val="28"/>
          <w:szCs w:val="28"/>
        </w:rPr>
      </w:pPr>
      <w:r>
        <w:rPr>
          <w:sz w:val="28"/>
          <w:szCs w:val="28"/>
        </w:rPr>
        <w:t>protokols Nr. 2.</w:t>
      </w:r>
    </w:p>
    <w:p w:rsidR="00C77E3E" w:rsidRPr="00C77E3E" w:rsidRDefault="00C77E3E" w:rsidP="005E1B45">
      <w:pPr>
        <w:ind w:firstLine="900"/>
        <w:rPr>
          <w:sz w:val="28"/>
          <w:szCs w:val="28"/>
        </w:rPr>
      </w:pPr>
    </w:p>
    <w:sectPr w:rsidR="00C77E3E" w:rsidRPr="00C77E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77F54"/>
    <w:rsid w:val="000A2878"/>
    <w:rsid w:val="000F2A28"/>
    <w:rsid w:val="002775BF"/>
    <w:rsid w:val="00506FC6"/>
    <w:rsid w:val="005E1B45"/>
    <w:rsid w:val="0062217C"/>
    <w:rsid w:val="009D6447"/>
    <w:rsid w:val="00A73226"/>
    <w:rsid w:val="00A77F54"/>
    <w:rsid w:val="00B1736E"/>
    <w:rsid w:val="00B543E8"/>
    <w:rsid w:val="00C74C36"/>
    <w:rsid w:val="00C77E3E"/>
    <w:rsid w:val="00F446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17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2337</Words>
  <Characters>1333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Treneru sertifikacija</vt:lpstr>
    </vt:vector>
  </TitlesOfParts>
  <Company>- ETH0 -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Treneru sertifikacija</dc:title>
  <dc:creator>Martins</dc:creator>
  <cp:lastModifiedBy>Maris G</cp:lastModifiedBy>
  <cp:revision>2</cp:revision>
  <cp:lastPrinted>2013-03-07T08:13:00Z</cp:lastPrinted>
  <dcterms:created xsi:type="dcterms:W3CDTF">2016-09-20T08:43:00Z</dcterms:created>
  <dcterms:modified xsi:type="dcterms:W3CDTF">2016-09-20T08:43:00Z</dcterms:modified>
</cp:coreProperties>
</file>